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284" w:rsidRPr="002A5284" w:rsidRDefault="002A5284" w:rsidP="002A5284">
      <w:pPr>
        <w:pStyle w:val="1"/>
        <w:spacing w:before="0"/>
        <w:jc w:val="center"/>
        <w:rPr>
          <w:rFonts w:ascii="Times New Roman" w:eastAsia="Times New Roman" w:hAnsi="Times New Roman" w:cs="Times New Roman"/>
          <w:bCs w:val="0"/>
          <w:color w:val="auto"/>
          <w:szCs w:val="24"/>
          <w:lang w:val="kk-KZ" w:eastAsia="en-US"/>
        </w:rPr>
      </w:pPr>
      <w:r w:rsidRPr="002A5284">
        <w:rPr>
          <w:rFonts w:ascii="Times New Roman" w:eastAsia="Times New Roman" w:hAnsi="Times New Roman" w:cs="Times New Roman"/>
          <w:bCs w:val="0"/>
          <w:color w:val="auto"/>
          <w:szCs w:val="24"/>
          <w:lang w:val="kk-KZ" w:eastAsia="en-US"/>
        </w:rPr>
        <w:t>АНЫҚТАМА</w:t>
      </w:r>
    </w:p>
    <w:p w:rsidR="002A5284" w:rsidRPr="006666B8" w:rsidRDefault="002A5284" w:rsidP="002A528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A52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bookmarkStart w:id="0" w:name="_Hlk201425710"/>
      <w:bookmarkStart w:id="1" w:name="_Hlk201414495"/>
      <w:r w:rsidR="001531D1" w:rsidRPr="001531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Деңгейлес </w:t>
      </w:r>
      <w:bookmarkEnd w:id="0"/>
      <w:bookmarkEnd w:id="1"/>
      <w:r w:rsidR="001531D1" w:rsidRPr="001531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мониторингке </w:t>
      </w:r>
      <w:r w:rsidR="005C0BA7" w:rsidRPr="005C0BA7">
        <w:rPr>
          <w:rFonts w:ascii="Times New Roman" w:hAnsi="Times New Roman" w:cs="Times New Roman"/>
          <w:b/>
          <w:sz w:val="28"/>
          <w:szCs w:val="28"/>
          <w:lang w:val="kk-KZ"/>
        </w:rPr>
        <w:t>байланысты</w:t>
      </w:r>
      <w:r w:rsidR="001531D1" w:rsidRPr="001531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мәселелерді қарау жөніндегі Консультативтік кеңестің құрамын және оның қызметі туралы ережені бекіту туралы</w:t>
      </w:r>
      <w:r w:rsidRPr="002A52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="006666B8" w:rsidRPr="002A52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Қаржы министрінің </w:t>
      </w:r>
      <w:r w:rsidRPr="002A5284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</w:t>
      </w:r>
      <w:r w:rsidRPr="002A5284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Pr="00E6049B">
        <w:rPr>
          <w:rFonts w:ascii="Times New Roman" w:hAnsi="Times New Roman" w:cs="Times New Roman"/>
          <w:b/>
          <w:sz w:val="28"/>
          <w:szCs w:val="28"/>
          <w:lang w:val="kk-KZ"/>
        </w:rPr>
        <w:t>(бұдан әрі – Жоба)</w:t>
      </w:r>
    </w:p>
    <w:p w:rsidR="002A5284" w:rsidRPr="002A5284" w:rsidRDefault="002A5284" w:rsidP="002A5284">
      <w:pPr>
        <w:spacing w:after="0"/>
        <w:jc w:val="center"/>
        <w:rPr>
          <w:sz w:val="28"/>
          <w:lang w:val="kk-KZ"/>
        </w:rPr>
      </w:pPr>
    </w:p>
    <w:p w:rsidR="002A5284" w:rsidRPr="002A5284" w:rsidRDefault="006666B8" w:rsidP="002A528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</w:t>
      </w:r>
      <w:r w:rsidR="002A5284" w:rsidRPr="002A5284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Қазақстан Республикасы Салық кодексінің </w:t>
      </w:r>
      <w:r w:rsidR="002A5284">
        <w:rPr>
          <w:rFonts w:ascii="Times New Roman" w:eastAsia="Times New Roman" w:hAnsi="Times New Roman" w:cs="Times New Roman"/>
          <w:sz w:val="28"/>
          <w:szCs w:val="24"/>
          <w:lang w:val="kk-KZ"/>
        </w:rPr>
        <w:br/>
      </w:r>
      <w:r w:rsidR="002A5284" w:rsidRPr="002A5284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148-бабының 5-тармағын іске асыру мақсатында, </w:t>
      </w:r>
      <w:r w:rsidR="001531D1" w:rsidRPr="001531D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яғни Деңгейлес мониторингке </w:t>
      </w:r>
      <w:r w:rsidR="005C0BA7" w:rsidRPr="005C0BA7">
        <w:rPr>
          <w:rFonts w:ascii="Times New Roman" w:eastAsia="Times New Roman" w:hAnsi="Times New Roman" w:cs="Times New Roman"/>
          <w:sz w:val="28"/>
          <w:szCs w:val="24"/>
          <w:lang w:val="kk-KZ"/>
        </w:rPr>
        <w:t>байланысты</w:t>
      </w:r>
      <w:bookmarkStart w:id="2" w:name="_GoBack"/>
      <w:bookmarkEnd w:id="2"/>
      <w:r w:rsidR="001531D1" w:rsidRPr="001531D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мәселелерді қарау жөніндегі Консультативтік кеңестің құрамын және оның қызметі туралы ережесін  бекіту.</w:t>
      </w:r>
    </w:p>
    <w:p w:rsidR="001531D1" w:rsidRPr="001531D1" w:rsidRDefault="002A5284" w:rsidP="001531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2A5284">
        <w:rPr>
          <w:rFonts w:ascii="Times New Roman" w:eastAsia="Times New Roman" w:hAnsi="Times New Roman" w:cs="Times New Roman"/>
          <w:sz w:val="28"/>
          <w:szCs w:val="24"/>
          <w:lang w:val="ru-KZ"/>
        </w:rPr>
        <w:t xml:space="preserve">Осы </w:t>
      </w:r>
      <w:r w:rsidR="006666B8" w:rsidRPr="006666B8">
        <w:rPr>
          <w:rFonts w:ascii="Times New Roman" w:eastAsia="Times New Roman" w:hAnsi="Times New Roman" w:cs="Times New Roman"/>
          <w:sz w:val="28"/>
          <w:szCs w:val="24"/>
          <w:lang w:val="kk-KZ"/>
        </w:rPr>
        <w:t>Жоба</w:t>
      </w:r>
      <w:r w:rsidR="006666B8">
        <w:rPr>
          <w:rFonts w:ascii="Times New Roman" w:eastAsia="Times New Roman" w:hAnsi="Times New Roman" w:cs="Times New Roman"/>
          <w:sz w:val="28"/>
          <w:szCs w:val="24"/>
          <w:lang w:val="kk-KZ"/>
        </w:rPr>
        <w:t>ны</w:t>
      </w:r>
      <w:r w:rsidR="006666B8" w:rsidRPr="006666B8">
        <w:rPr>
          <w:rFonts w:ascii="Times New Roman" w:eastAsia="Times New Roman" w:hAnsi="Times New Roman" w:cs="Times New Roman"/>
          <w:sz w:val="28"/>
          <w:szCs w:val="24"/>
          <w:lang w:val="ru-KZ"/>
        </w:rPr>
        <w:t xml:space="preserve"> </w:t>
      </w:r>
      <w:r w:rsidRPr="002A5284">
        <w:rPr>
          <w:rFonts w:ascii="Times New Roman" w:eastAsia="Times New Roman" w:hAnsi="Times New Roman" w:cs="Times New Roman"/>
          <w:sz w:val="28"/>
          <w:szCs w:val="24"/>
          <w:lang w:val="ru-KZ"/>
        </w:rPr>
        <w:t xml:space="preserve">іске асыру </w:t>
      </w:r>
      <w:r w:rsidR="001531D1" w:rsidRPr="001531D1">
        <w:rPr>
          <w:rFonts w:ascii="Times New Roman" w:eastAsia="Times New Roman" w:hAnsi="Times New Roman" w:cs="Times New Roman"/>
          <w:sz w:val="28"/>
          <w:szCs w:val="24"/>
          <w:lang w:val="kk-KZ"/>
        </w:rPr>
        <w:t>деңгейлес мониторинг жүргізу барысында Қазақстан Республикасы Қаржы министрлігі Мемлекеттік кірістер комитеті мен деңгейлес мониторинг қатысушы арасындағы келіспеушіліктерді реттеу.</w:t>
      </w:r>
    </w:p>
    <w:p w:rsidR="002A5284" w:rsidRPr="002A5284" w:rsidRDefault="002A5284" w:rsidP="002A528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2A5284" w:rsidRDefault="002A5284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6666B8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6666B8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6666B8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1531D1" w:rsidRDefault="001531D1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6666B8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6666B8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6666B8" w:rsidRPr="006666B8" w:rsidRDefault="006666B8" w:rsidP="006666B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666B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СПРАВКА</w:t>
      </w:r>
    </w:p>
    <w:p w:rsidR="006666B8" w:rsidRPr="00E6049B" w:rsidRDefault="006666B8" w:rsidP="006666B8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666B8">
        <w:rPr>
          <w:rFonts w:ascii="Times New Roman" w:hAnsi="Times New Roman" w:cs="Times New Roman"/>
          <w:b/>
          <w:sz w:val="28"/>
          <w:szCs w:val="28"/>
          <w:lang w:val="kk-KZ"/>
        </w:rPr>
        <w:t>Проект приказа Министра финансов Республики Казахстан</w:t>
      </w:r>
      <w:r w:rsidR="002A29AC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Pr="006666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C473B5" w:rsidRPr="00C473B5">
        <w:rPr>
          <w:rFonts w:ascii="Times New Roman" w:hAnsi="Times New Roman" w:cs="Times New Roman"/>
          <w:b/>
          <w:sz w:val="28"/>
          <w:szCs w:val="28"/>
        </w:rPr>
        <w:t>Об утверждении состава Консультативного совета по рассмотрению вопросов, связанных с горизонтальным мониторингом и положения о его деятельности</w:t>
      </w:r>
      <w:r w:rsidRPr="006666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6666B8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Pr="00E6049B">
        <w:rPr>
          <w:rFonts w:ascii="Times New Roman" w:hAnsi="Times New Roman" w:cs="Times New Roman"/>
          <w:b/>
          <w:sz w:val="28"/>
          <w:szCs w:val="28"/>
          <w:lang w:val="kk-KZ"/>
        </w:rPr>
        <w:t>(далее – Проект)</w:t>
      </w:r>
    </w:p>
    <w:p w:rsidR="006666B8" w:rsidRPr="006666B8" w:rsidRDefault="006666B8" w:rsidP="006666B8">
      <w:pPr>
        <w:spacing w:after="0"/>
        <w:rPr>
          <w:sz w:val="28"/>
        </w:rPr>
      </w:pPr>
    </w:p>
    <w:p w:rsidR="006666B8" w:rsidRPr="006666B8" w:rsidRDefault="006666B8" w:rsidP="006666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666B8">
        <w:rPr>
          <w:rFonts w:ascii="Times New Roman" w:eastAsia="Times New Roman" w:hAnsi="Times New Roman" w:cs="Times New Roman"/>
          <w:sz w:val="28"/>
          <w:szCs w:val="24"/>
        </w:rPr>
        <w:t xml:space="preserve">Проект разработан в целях реализации пункта </w:t>
      </w:r>
      <w:r w:rsidRPr="006666B8">
        <w:rPr>
          <w:rFonts w:ascii="Times New Roman" w:eastAsia="Times New Roman" w:hAnsi="Times New Roman" w:cs="Times New Roman"/>
          <w:sz w:val="28"/>
          <w:szCs w:val="24"/>
          <w:lang w:val="kk-KZ"/>
        </w:rPr>
        <w:t>5</w:t>
      </w:r>
      <w:r w:rsidRPr="006666B8">
        <w:rPr>
          <w:rFonts w:ascii="Times New Roman" w:eastAsia="Times New Roman" w:hAnsi="Times New Roman" w:cs="Times New Roman"/>
          <w:sz w:val="28"/>
          <w:szCs w:val="24"/>
        </w:rPr>
        <w:t xml:space="preserve"> статьи 148 Налогового кодекса Республики Казахстан, а именно утверждение </w:t>
      </w:r>
      <w:r w:rsidR="00C473B5" w:rsidRPr="00C473B5">
        <w:rPr>
          <w:rFonts w:ascii="Times New Roman" w:eastAsia="Times New Roman" w:hAnsi="Times New Roman" w:cs="Times New Roman"/>
          <w:bCs/>
          <w:sz w:val="28"/>
          <w:szCs w:val="24"/>
        </w:rPr>
        <w:t>состава Консультативного совета по рассмотрению вопросов, связанных с горизонтальным мониторингом и положения о его деятельности</w:t>
      </w:r>
      <w:r w:rsidRPr="006666B8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6666B8" w:rsidRPr="006666B8" w:rsidRDefault="006666B8" w:rsidP="006666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666B8">
        <w:rPr>
          <w:rFonts w:ascii="Times New Roman" w:eastAsia="Times New Roman" w:hAnsi="Times New Roman" w:cs="Times New Roman"/>
          <w:sz w:val="28"/>
          <w:szCs w:val="24"/>
        </w:rPr>
        <w:t xml:space="preserve">Реализация данного Проекта обеспечит урегулирование разногласий между </w:t>
      </w:r>
      <w:r w:rsidRPr="006666B8">
        <w:rPr>
          <w:rFonts w:ascii="Times New Roman" w:eastAsia="Times New Roman" w:hAnsi="Times New Roman" w:cs="Times New Roman"/>
          <w:sz w:val="28"/>
          <w:szCs w:val="24"/>
          <w:lang w:val="kk-KZ"/>
        </w:rPr>
        <w:t>К</w:t>
      </w:r>
      <w:r w:rsidRPr="006666B8">
        <w:rPr>
          <w:rFonts w:ascii="Times New Roman" w:eastAsia="Times New Roman" w:hAnsi="Times New Roman" w:cs="Times New Roman"/>
          <w:sz w:val="28"/>
          <w:szCs w:val="24"/>
        </w:rPr>
        <w:t>о</w:t>
      </w:r>
      <w:r w:rsidRPr="006666B8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митетом государственных доходов </w:t>
      </w:r>
      <w:r w:rsidRPr="006666B8">
        <w:rPr>
          <w:rFonts w:ascii="Times New Roman" w:eastAsia="Times New Roman" w:hAnsi="Times New Roman" w:cs="Times New Roman"/>
          <w:sz w:val="28"/>
          <w:szCs w:val="24"/>
        </w:rPr>
        <w:t>Министерства финансов Республики Казахстан</w:t>
      </w:r>
      <w:r w:rsidRPr="006666B8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6666B8">
        <w:rPr>
          <w:rFonts w:ascii="Times New Roman" w:eastAsia="Times New Roman" w:hAnsi="Times New Roman" w:cs="Times New Roman"/>
          <w:sz w:val="28"/>
          <w:szCs w:val="24"/>
        </w:rPr>
        <w:t>и участником горизонтального мониторинга, возникающих в ходе проведения горизонтального мониторинга.</w:t>
      </w:r>
    </w:p>
    <w:p w:rsidR="006666B8" w:rsidRPr="006666B8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666B8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6666B8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6666B8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6666B8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p w:rsidR="006666B8" w:rsidRPr="002A5284" w:rsidRDefault="006666B8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KZ"/>
        </w:rPr>
      </w:pPr>
    </w:p>
    <w:sectPr w:rsidR="006666B8" w:rsidRPr="002A5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ED"/>
    <w:rsid w:val="00010254"/>
    <w:rsid w:val="000D46D5"/>
    <w:rsid w:val="001531D1"/>
    <w:rsid w:val="002A29AC"/>
    <w:rsid w:val="002A5284"/>
    <w:rsid w:val="002B1463"/>
    <w:rsid w:val="002C27C1"/>
    <w:rsid w:val="0030782C"/>
    <w:rsid w:val="003762F7"/>
    <w:rsid w:val="003A5C3C"/>
    <w:rsid w:val="004F4761"/>
    <w:rsid w:val="005328A6"/>
    <w:rsid w:val="00545964"/>
    <w:rsid w:val="00564C36"/>
    <w:rsid w:val="00582F9D"/>
    <w:rsid w:val="005831B0"/>
    <w:rsid w:val="005C0BA7"/>
    <w:rsid w:val="0060129A"/>
    <w:rsid w:val="00604C8D"/>
    <w:rsid w:val="00607383"/>
    <w:rsid w:val="006666B8"/>
    <w:rsid w:val="00674EEC"/>
    <w:rsid w:val="007260D3"/>
    <w:rsid w:val="00752436"/>
    <w:rsid w:val="007608C0"/>
    <w:rsid w:val="007E4433"/>
    <w:rsid w:val="00834661"/>
    <w:rsid w:val="00887C45"/>
    <w:rsid w:val="00925AE2"/>
    <w:rsid w:val="009B49A3"/>
    <w:rsid w:val="009E348B"/>
    <w:rsid w:val="00A4037D"/>
    <w:rsid w:val="00A66F07"/>
    <w:rsid w:val="00A87B1B"/>
    <w:rsid w:val="00B975EF"/>
    <w:rsid w:val="00BB253D"/>
    <w:rsid w:val="00BD4757"/>
    <w:rsid w:val="00BF7776"/>
    <w:rsid w:val="00C06D85"/>
    <w:rsid w:val="00C473B5"/>
    <w:rsid w:val="00C67878"/>
    <w:rsid w:val="00C94AA8"/>
    <w:rsid w:val="00CC69DB"/>
    <w:rsid w:val="00D545ED"/>
    <w:rsid w:val="00D7053B"/>
    <w:rsid w:val="00DC45B0"/>
    <w:rsid w:val="00DF41D2"/>
    <w:rsid w:val="00DF4C5E"/>
    <w:rsid w:val="00E0490B"/>
    <w:rsid w:val="00E04CEE"/>
    <w:rsid w:val="00E54638"/>
    <w:rsid w:val="00E6049B"/>
    <w:rsid w:val="00F26D4F"/>
    <w:rsid w:val="00F457A2"/>
    <w:rsid w:val="00F47552"/>
    <w:rsid w:val="00F85382"/>
    <w:rsid w:val="00FD6875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011E0-4759-4F07-9FF7-D679ED6B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C67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basedOn w:val="a0"/>
    <w:link w:val="a5"/>
    <w:uiPriority w:val="34"/>
    <w:qFormat/>
    <w:locked/>
    <w:rsid w:val="009B49A3"/>
    <w:rPr>
      <w:rFonts w:ascii="Calibri" w:hAnsi="Calibri"/>
    </w:rPr>
  </w:style>
  <w:style w:type="paragraph" w:styleId="a5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4"/>
    <w:uiPriority w:val="34"/>
    <w:qFormat/>
    <w:rsid w:val="009B49A3"/>
    <w:pPr>
      <w:spacing w:line="256" w:lineRule="auto"/>
      <w:ind w:left="720"/>
      <w:contextualSpacing/>
    </w:pPr>
    <w:rPr>
      <w:rFonts w:ascii="Calibri" w:hAnsi="Calibri"/>
    </w:rPr>
  </w:style>
  <w:style w:type="paragraph" w:styleId="a6">
    <w:name w:val="Balloon Text"/>
    <w:basedOn w:val="a"/>
    <w:link w:val="a7"/>
    <w:uiPriority w:val="99"/>
    <w:semiHidden/>
    <w:unhideWhenUsed/>
    <w:rsid w:val="00D70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0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Меруерт Ертаева</cp:lastModifiedBy>
  <cp:revision>31</cp:revision>
  <cp:lastPrinted>2025-06-19T11:57:00Z</cp:lastPrinted>
  <dcterms:created xsi:type="dcterms:W3CDTF">2025-06-03T12:25:00Z</dcterms:created>
  <dcterms:modified xsi:type="dcterms:W3CDTF">2025-07-08T21:56:00Z</dcterms:modified>
</cp:coreProperties>
</file>